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288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Entry Fees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UIL Regional Track &amp; Field Meet,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April 19-20, 2024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Region IV Conference 1A &amp; Conference 3A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Entry fees for the Regional Meet will help cover the costs of conducting the meet.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Area T&amp;F Meet Director is responsible for sending the Entry Fees from their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Area Meets to Poth ISD.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Individual schools DO NOT send their entry fees to Poth ISD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Entry Fees are based on the Area T&amp;F Meet Results sent to the Regional Meet.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Fees are determined by entries not participation.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Upon request invoices will be sent to the Area Meet Directors.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Note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: The individual school is responsible for paying 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late entry fee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 to Poth ISD.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Individual Events - $20.00 per individual athlete / per event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 Individual Events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8 Individual entries in each event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(4 Girls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4 Boys entries from each Area Meet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 x 8 = 112 Total Individual Entries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112 entries x $20.00 each =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$2240.00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Relay Events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$80.00 per relay team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3 Relay Events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24 total relay team entries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(12 girls relay teams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12 boys relay teams from each Area Meet)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24 x $80.00 =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$1920.00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$ 2240.00 for Individual Events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+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$ 1920.00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 Relay Events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$ 4160.00 - Total due from each Area Meet Director</w:t>
      </w:r>
    </w:p>
    <w:p>
      <w:pPr>
        <w:spacing w:before="29" w:after="0" w:line="240"/>
        <w:ind w:right="-2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29" w:after="0" w:line="240"/>
        <w:ind w:right="-2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CHEC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u w:val="single"/>
          <w:shd w:fill="auto" w:val="clear"/>
        </w:rPr>
        <w:t xml:space="preserve">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AIL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 TO: </w:t>
      </w:r>
    </w:p>
    <w:p>
      <w:pPr>
        <w:spacing w:before="1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144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Poth ISD               </w:t>
      </w:r>
    </w:p>
    <w:p>
      <w:pPr>
        <w:spacing w:before="0" w:after="0" w:line="240"/>
        <w:ind w:right="144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ATTN:  Becky McKinney</w:t>
      </w:r>
    </w:p>
    <w:p>
      <w:pPr>
        <w:spacing w:before="0" w:after="0" w:line="240"/>
        <w:ind w:right="144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 Box 250</w:t>
      </w:r>
    </w:p>
    <w:p>
      <w:pPr>
        <w:spacing w:before="0" w:after="0" w:line="240"/>
        <w:ind w:right="144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Poth, TX 78147</w:t>
      </w:r>
    </w:p>
    <w:p>
      <w:pPr>
        <w:spacing w:before="0" w:after="0" w:line="271"/>
        <w:ind w:right="1533" w:left="0" w:firstLine="0"/>
        <w:jc w:val="left"/>
        <w:rPr>
          <w:rFonts w:ascii="Arial" w:hAnsi="Arial" w:cs="Arial" w:eastAsia="Arial"/>
          <w:i/>
          <w:color w:val="auto"/>
          <w:spacing w:val="0"/>
          <w:position w:val="-1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-1"/>
          <w:position w:val="-1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i/>
          <w:color w:val="auto"/>
          <w:spacing w:val="1"/>
          <w:position w:val="-1"/>
          <w:sz w:val="24"/>
          <w:shd w:fill="auto" w:val="clear"/>
        </w:rPr>
        <w:t xml:space="preserve">k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i/>
          <w:color w:val="auto"/>
          <w:spacing w:val="-1"/>
          <w:position w:val="-1"/>
          <w:sz w:val="24"/>
          <w:shd w:fill="auto" w:val="clear"/>
        </w:rPr>
        <w:t xml:space="preserve"> c</w:t>
      </w:r>
      <w:r>
        <w:rPr>
          <w:rFonts w:ascii="Arial" w:hAnsi="Arial" w:cs="Arial" w:eastAsia="Arial"/>
          <w:b/>
          <w:i/>
          <w:color w:val="auto"/>
          <w:spacing w:val="1"/>
          <w:position w:val="-1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i/>
          <w:color w:val="auto"/>
          <w:spacing w:val="-1"/>
          <w:position w:val="-1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b/>
          <w:i/>
          <w:color w:val="auto"/>
          <w:spacing w:val="1"/>
          <w:position w:val="-1"/>
          <w:sz w:val="24"/>
          <w:shd w:fill="auto" w:val="clear"/>
        </w:rPr>
        <w:t xml:space="preserve">k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b/>
          <w:i/>
          <w:color w:val="auto"/>
          <w:spacing w:val="1"/>
          <w:position w:val="-1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shd w:fill="auto" w:val="clear"/>
        </w:rPr>
        <w:t xml:space="preserve">aya</w:t>
      </w:r>
      <w:r>
        <w:rPr>
          <w:rFonts w:ascii="Arial" w:hAnsi="Arial" w:cs="Arial" w:eastAsia="Arial"/>
          <w:b/>
          <w:i/>
          <w:color w:val="auto"/>
          <w:spacing w:val="1"/>
          <w:position w:val="-1"/>
          <w:sz w:val="24"/>
          <w:shd w:fill="auto" w:val="clear"/>
        </w:rPr>
        <w:t xml:space="preserve">b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shd w:fill="auto" w:val="clear"/>
        </w:rPr>
        <w:t xml:space="preserve">le </w:t>
      </w:r>
      <w:r>
        <w:rPr>
          <w:rFonts w:ascii="Arial" w:hAnsi="Arial" w:cs="Arial" w:eastAsia="Arial"/>
          <w:b/>
          <w:i/>
          <w:color w:val="auto"/>
          <w:spacing w:val="-1"/>
          <w:position w:val="-1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shd w:fill="auto" w:val="clear"/>
        </w:rPr>
        <w:t xml:space="preserve">o:  </w:t>
      </w:r>
      <w:r>
        <w:rPr>
          <w:rFonts w:ascii="Arial" w:hAnsi="Arial" w:cs="Arial" w:eastAsia="Arial"/>
          <w:b/>
          <w:i/>
          <w:color w:val="auto"/>
          <w:spacing w:val="0"/>
          <w:position w:val="-1"/>
          <w:sz w:val="24"/>
          <w:u w:val="single"/>
          <w:shd w:fill="auto" w:val="clear"/>
        </w:rPr>
        <w:t xml:space="preserve">Poth ISD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