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A11" w:rsidRDefault="0097376D" w:rsidP="0097376D">
      <w:pPr>
        <w:rPr>
          <w:rFonts w:ascii="Times New Roman" w:hAnsi="Times New Roman" w:cs="Times New Roman"/>
          <w:b/>
          <w:i/>
          <w:sz w:val="36"/>
          <w:szCs w:val="36"/>
        </w:rPr>
      </w:pPr>
      <w:r>
        <w:rPr>
          <w:rFonts w:ascii="Times New Roman" w:hAnsi="Times New Roman" w:cs="Times New Roman"/>
          <w:b/>
          <w:sz w:val="36"/>
          <w:szCs w:val="36"/>
        </w:rPr>
        <w:t xml:space="preserve">What is </w:t>
      </w:r>
      <w:r>
        <w:rPr>
          <w:rFonts w:ascii="Times New Roman" w:hAnsi="Times New Roman" w:cs="Times New Roman"/>
          <w:b/>
          <w:i/>
          <w:sz w:val="36"/>
          <w:szCs w:val="36"/>
        </w:rPr>
        <w:t>rhetoric?</w:t>
      </w:r>
    </w:p>
    <w:p w:rsidR="0097376D" w:rsidRDefault="0097376D" w:rsidP="0097376D">
      <w:pPr>
        <w:rPr>
          <w:rFonts w:ascii="Times New Roman" w:hAnsi="Times New Roman" w:cs="Times New Roman"/>
          <w:b/>
          <w:i/>
          <w:sz w:val="36"/>
          <w:szCs w:val="36"/>
        </w:rPr>
      </w:pPr>
      <w:r>
        <w:rPr>
          <w:rFonts w:ascii="Times New Roman" w:hAnsi="Times New Roman" w:cs="Times New Roman"/>
          <w:b/>
          <w:i/>
          <w:sz w:val="36"/>
          <w:szCs w:val="36"/>
        </w:rPr>
        <w:t>****************************************************</w:t>
      </w:r>
    </w:p>
    <w:p w:rsidR="0097376D" w:rsidRDefault="0097376D" w:rsidP="0097376D">
      <w:pPr>
        <w:rPr>
          <w:rFonts w:ascii="Times New Roman" w:hAnsi="Times New Roman" w:cs="Times New Roman"/>
          <w:b/>
          <w:sz w:val="28"/>
          <w:szCs w:val="28"/>
        </w:rPr>
      </w:pPr>
      <w:r>
        <w:rPr>
          <w:rFonts w:ascii="Times New Roman" w:hAnsi="Times New Roman" w:cs="Times New Roman"/>
          <w:b/>
          <w:sz w:val="28"/>
          <w:szCs w:val="28"/>
        </w:rPr>
        <w:t>Rhetoric is the study of eff</w:t>
      </w:r>
      <w:bookmarkStart w:id="0" w:name="_GoBack"/>
      <w:bookmarkEnd w:id="0"/>
      <w:r>
        <w:rPr>
          <w:rFonts w:ascii="Times New Roman" w:hAnsi="Times New Roman" w:cs="Times New Roman"/>
          <w:b/>
          <w:sz w:val="28"/>
          <w:szCs w:val="28"/>
        </w:rPr>
        <w:t>ective speaking and writing. And the art of persuasion. And many other things.</w:t>
      </w:r>
    </w:p>
    <w:p w:rsidR="0097376D" w:rsidRDefault="0097376D" w:rsidP="0097376D">
      <w:pPr>
        <w:rPr>
          <w:rFonts w:ascii="Times New Roman" w:hAnsi="Times New Roman" w:cs="Times New Roman"/>
          <w:b/>
          <w:sz w:val="28"/>
          <w:szCs w:val="28"/>
        </w:rPr>
      </w:pPr>
      <w:r>
        <w:rPr>
          <w:rFonts w:ascii="Times New Roman" w:hAnsi="Times New Roman" w:cs="Times New Roman"/>
          <w:b/>
          <w:sz w:val="28"/>
          <w:szCs w:val="28"/>
        </w:rPr>
        <w:t xml:space="preserve">In its long and vigorous history rhetoric has enjoyed many definitions, accommodated different purposes, and varied widely in what it included. And yet, for most of its history it has maintained its fundamental character as a discipline for training students 1) to perceive how language is at work orally and in writing, and 2) to become proficient in applying the resources of language in their own speaking and writing. </w:t>
      </w:r>
    </w:p>
    <w:p w:rsidR="0097376D" w:rsidRDefault="0097376D" w:rsidP="0097376D">
      <w:pPr>
        <w:rPr>
          <w:rFonts w:ascii="Times New Roman" w:hAnsi="Times New Roman" w:cs="Times New Roman"/>
          <w:b/>
          <w:sz w:val="28"/>
          <w:szCs w:val="28"/>
        </w:rPr>
      </w:pPr>
      <w:r>
        <w:rPr>
          <w:rFonts w:ascii="Times New Roman" w:hAnsi="Times New Roman" w:cs="Times New Roman"/>
          <w:b/>
          <w:sz w:val="28"/>
          <w:szCs w:val="28"/>
        </w:rPr>
        <w:t xml:space="preserve">Discerning how language is working in others’ or one’s own writing and speaking, one must (artificially) divide form and content, </w:t>
      </w:r>
      <w:r w:rsidRPr="0097376D">
        <w:rPr>
          <w:rFonts w:ascii="Times New Roman" w:hAnsi="Times New Roman" w:cs="Times New Roman"/>
          <w:b/>
          <w:i/>
          <w:sz w:val="28"/>
          <w:szCs w:val="28"/>
        </w:rPr>
        <w:t>what</w:t>
      </w:r>
      <w:r>
        <w:rPr>
          <w:rFonts w:ascii="Times New Roman" w:hAnsi="Times New Roman" w:cs="Times New Roman"/>
          <w:b/>
          <w:i/>
          <w:sz w:val="28"/>
          <w:szCs w:val="28"/>
        </w:rPr>
        <w:t xml:space="preserve"> </w:t>
      </w:r>
      <w:r>
        <w:rPr>
          <w:rFonts w:ascii="Times New Roman" w:hAnsi="Times New Roman" w:cs="Times New Roman"/>
          <w:b/>
          <w:sz w:val="28"/>
          <w:szCs w:val="28"/>
        </w:rPr>
        <w:t xml:space="preserve">is being said and </w:t>
      </w:r>
      <w:r w:rsidRPr="0097376D">
        <w:rPr>
          <w:rFonts w:ascii="Times New Roman" w:hAnsi="Times New Roman" w:cs="Times New Roman"/>
          <w:b/>
          <w:i/>
          <w:sz w:val="28"/>
          <w:szCs w:val="28"/>
        </w:rPr>
        <w:t xml:space="preserve">how </w:t>
      </w:r>
      <w:r w:rsidRPr="0097376D">
        <w:rPr>
          <w:rFonts w:ascii="Times New Roman" w:hAnsi="Times New Roman" w:cs="Times New Roman"/>
          <w:b/>
          <w:sz w:val="28"/>
          <w:szCs w:val="28"/>
        </w:rPr>
        <w:t>th</w:t>
      </w:r>
      <w:r>
        <w:rPr>
          <w:rFonts w:ascii="Times New Roman" w:hAnsi="Times New Roman" w:cs="Times New Roman"/>
          <w:b/>
          <w:sz w:val="28"/>
          <w:szCs w:val="28"/>
        </w:rPr>
        <w:t xml:space="preserve">is is said. Because rhetoric examines so attentively the </w:t>
      </w:r>
      <w:r w:rsidRPr="0097376D">
        <w:rPr>
          <w:rFonts w:ascii="Times New Roman" w:hAnsi="Times New Roman" w:cs="Times New Roman"/>
          <w:b/>
          <w:i/>
          <w:sz w:val="28"/>
          <w:szCs w:val="28"/>
        </w:rPr>
        <w:t>how</w:t>
      </w:r>
      <w:r>
        <w:rPr>
          <w:rFonts w:ascii="Times New Roman" w:hAnsi="Times New Roman" w:cs="Times New Roman"/>
          <w:b/>
          <w:sz w:val="28"/>
          <w:szCs w:val="28"/>
        </w:rPr>
        <w:t xml:space="preserve"> of th</w:t>
      </w:r>
      <w:r w:rsidRPr="0097376D">
        <w:rPr>
          <w:rFonts w:ascii="Times New Roman" w:hAnsi="Times New Roman" w:cs="Times New Roman"/>
          <w:b/>
          <w:sz w:val="28"/>
          <w:szCs w:val="28"/>
        </w:rPr>
        <w:t>e</w:t>
      </w:r>
      <w:r>
        <w:rPr>
          <w:rFonts w:ascii="Times New Roman" w:hAnsi="Times New Roman" w:cs="Times New Roman"/>
          <w:b/>
          <w:sz w:val="28"/>
          <w:szCs w:val="28"/>
        </w:rPr>
        <w:t xml:space="preserve"> language, the </w:t>
      </w:r>
      <w:r w:rsidRPr="0097376D">
        <w:rPr>
          <w:rFonts w:ascii="Times New Roman" w:hAnsi="Times New Roman" w:cs="Times New Roman"/>
          <w:b/>
          <w:i/>
          <w:sz w:val="28"/>
          <w:szCs w:val="28"/>
        </w:rPr>
        <w:t>methods</w:t>
      </w:r>
      <w:r>
        <w:rPr>
          <w:rFonts w:ascii="Times New Roman" w:hAnsi="Times New Roman" w:cs="Times New Roman"/>
          <w:b/>
          <w:sz w:val="28"/>
          <w:szCs w:val="28"/>
        </w:rPr>
        <w:t xml:space="preserve"> and </w:t>
      </w:r>
      <w:r w:rsidRPr="0097376D">
        <w:rPr>
          <w:rFonts w:ascii="Times New Roman" w:hAnsi="Times New Roman" w:cs="Times New Roman"/>
          <w:b/>
          <w:i/>
          <w:sz w:val="28"/>
          <w:szCs w:val="28"/>
        </w:rPr>
        <w:t>means</w:t>
      </w:r>
      <w:r>
        <w:rPr>
          <w:rFonts w:ascii="Times New Roman" w:hAnsi="Times New Roman" w:cs="Times New Roman"/>
          <w:b/>
          <w:sz w:val="28"/>
          <w:szCs w:val="28"/>
        </w:rPr>
        <w:t xml:space="preserve"> of communication, it has sometimes been discounted as something only concerned with style and appearances, and not with the quality or </w:t>
      </w:r>
      <w:r w:rsidRPr="0097376D">
        <w:rPr>
          <w:rFonts w:ascii="Times New Roman" w:hAnsi="Times New Roman" w:cs="Times New Roman"/>
          <w:b/>
          <w:i/>
          <w:sz w:val="28"/>
          <w:szCs w:val="28"/>
        </w:rPr>
        <w:t>content</w:t>
      </w:r>
      <w:r>
        <w:rPr>
          <w:rFonts w:ascii="Times New Roman" w:hAnsi="Times New Roman" w:cs="Times New Roman"/>
          <w:b/>
          <w:sz w:val="28"/>
          <w:szCs w:val="28"/>
        </w:rPr>
        <w:t xml:space="preserve"> of communication. For many (such as Plato) rhetoric deals with the superficial at best, the deceptive at worst (“mere rhetoric”), when one might better attend to matters of substance, truth, or reason as attempted in dialectic and philosophy of religion.</w:t>
      </w:r>
    </w:p>
    <w:p w:rsidR="00E11C79" w:rsidRPr="0097376D" w:rsidRDefault="00E11C79" w:rsidP="0097376D">
      <w:pPr>
        <w:rPr>
          <w:rFonts w:ascii="Times New Roman" w:hAnsi="Times New Roman" w:cs="Times New Roman"/>
          <w:b/>
          <w:sz w:val="28"/>
          <w:szCs w:val="28"/>
        </w:rPr>
      </w:pPr>
      <w:r>
        <w:rPr>
          <w:rFonts w:ascii="Times New Roman" w:hAnsi="Times New Roman" w:cs="Times New Roman"/>
          <w:b/>
          <w:sz w:val="28"/>
          <w:szCs w:val="28"/>
        </w:rPr>
        <w:t xml:space="preserve">Rhetoric has sometimes lived down its critics, but as set forth from antiquity, rhetoric was a comprehensive art just as much concerned with </w:t>
      </w:r>
      <w:r w:rsidRPr="00E11C79">
        <w:rPr>
          <w:rFonts w:ascii="Times New Roman" w:hAnsi="Times New Roman" w:cs="Times New Roman"/>
          <w:b/>
          <w:i/>
          <w:sz w:val="28"/>
          <w:szCs w:val="28"/>
        </w:rPr>
        <w:t>what</w:t>
      </w:r>
      <w:r>
        <w:rPr>
          <w:rFonts w:ascii="Times New Roman" w:hAnsi="Times New Roman" w:cs="Times New Roman"/>
          <w:b/>
          <w:sz w:val="28"/>
          <w:szCs w:val="28"/>
        </w:rPr>
        <w:t xml:space="preserve"> one could say as </w:t>
      </w:r>
      <w:r w:rsidRPr="00E11C79">
        <w:rPr>
          <w:rFonts w:ascii="Times New Roman" w:hAnsi="Times New Roman" w:cs="Times New Roman"/>
          <w:b/>
          <w:i/>
          <w:sz w:val="28"/>
          <w:szCs w:val="28"/>
        </w:rPr>
        <w:t>how</w:t>
      </w:r>
      <w:r>
        <w:rPr>
          <w:rFonts w:ascii="Times New Roman" w:hAnsi="Times New Roman" w:cs="Times New Roman"/>
          <w:b/>
          <w:sz w:val="28"/>
          <w:szCs w:val="28"/>
        </w:rPr>
        <w:t xml:space="preserve"> one might say it.  Indeed, a basic premise for rhetoric is the indivisibility of means from meaning; </w:t>
      </w:r>
      <w:r w:rsidRPr="00E11C79">
        <w:rPr>
          <w:rFonts w:ascii="Times New Roman" w:hAnsi="Times New Roman" w:cs="Times New Roman"/>
          <w:b/>
          <w:i/>
          <w:sz w:val="28"/>
          <w:szCs w:val="28"/>
        </w:rPr>
        <w:t>how</w:t>
      </w:r>
      <w:r>
        <w:rPr>
          <w:rFonts w:ascii="Times New Roman" w:hAnsi="Times New Roman" w:cs="Times New Roman"/>
          <w:b/>
          <w:sz w:val="28"/>
          <w:szCs w:val="28"/>
        </w:rPr>
        <w:t xml:space="preserve"> one says something conveys meaning as much as </w:t>
      </w:r>
      <w:r w:rsidRPr="00E11C79">
        <w:rPr>
          <w:rFonts w:ascii="Times New Roman" w:hAnsi="Times New Roman" w:cs="Times New Roman"/>
          <w:b/>
          <w:i/>
          <w:sz w:val="28"/>
          <w:szCs w:val="28"/>
        </w:rPr>
        <w:t xml:space="preserve">what </w:t>
      </w:r>
      <w:r>
        <w:rPr>
          <w:rFonts w:ascii="Times New Roman" w:hAnsi="Times New Roman" w:cs="Times New Roman"/>
          <w:b/>
          <w:sz w:val="28"/>
          <w:szCs w:val="28"/>
        </w:rPr>
        <w:t xml:space="preserve">one says.  Rhetoric studies the effectiveness </w:t>
      </w:r>
      <w:proofErr w:type="gramStart"/>
      <w:r>
        <w:rPr>
          <w:rFonts w:ascii="Times New Roman" w:hAnsi="Times New Roman" w:cs="Times New Roman"/>
          <w:b/>
          <w:sz w:val="28"/>
          <w:szCs w:val="28"/>
        </w:rPr>
        <w:t>of  language</w:t>
      </w:r>
      <w:proofErr w:type="gramEnd"/>
      <w:r>
        <w:rPr>
          <w:rFonts w:ascii="Times New Roman" w:hAnsi="Times New Roman" w:cs="Times New Roman"/>
          <w:b/>
          <w:sz w:val="28"/>
          <w:szCs w:val="28"/>
        </w:rPr>
        <w:t xml:space="preserve"> comprehensively, including its emotional impact (pathos), as much as its propositional content (logos). To see how language and thought worked together, however, it has first been necessary to artificially divide content and form. </w:t>
      </w:r>
    </w:p>
    <w:p w:rsidR="0097376D" w:rsidRPr="0097376D" w:rsidRDefault="0097376D" w:rsidP="0097376D">
      <w:pPr>
        <w:rPr>
          <w:rFonts w:ascii="Times New Roman" w:hAnsi="Times New Roman" w:cs="Times New Roman"/>
          <w:b/>
          <w:sz w:val="28"/>
          <w:szCs w:val="28"/>
        </w:rPr>
      </w:pPr>
    </w:p>
    <w:sectPr w:rsidR="0097376D" w:rsidRPr="00973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76D"/>
    <w:rsid w:val="0000102B"/>
    <w:rsid w:val="00003B6D"/>
    <w:rsid w:val="00015658"/>
    <w:rsid w:val="00026B3F"/>
    <w:rsid w:val="00034392"/>
    <w:rsid w:val="00034862"/>
    <w:rsid w:val="00052836"/>
    <w:rsid w:val="00075285"/>
    <w:rsid w:val="00081D4F"/>
    <w:rsid w:val="00084A6F"/>
    <w:rsid w:val="000864EA"/>
    <w:rsid w:val="000B7F3B"/>
    <w:rsid w:val="000C10D8"/>
    <w:rsid w:val="000C3CCF"/>
    <w:rsid w:val="000D2805"/>
    <w:rsid w:val="000D2C62"/>
    <w:rsid w:val="000F3036"/>
    <w:rsid w:val="00113530"/>
    <w:rsid w:val="001A5E52"/>
    <w:rsid w:val="001D13C2"/>
    <w:rsid w:val="001D6532"/>
    <w:rsid w:val="00204CCA"/>
    <w:rsid w:val="002173A4"/>
    <w:rsid w:val="00221155"/>
    <w:rsid w:val="00224CFE"/>
    <w:rsid w:val="00244283"/>
    <w:rsid w:val="00244CFB"/>
    <w:rsid w:val="0025117B"/>
    <w:rsid w:val="00286DDA"/>
    <w:rsid w:val="002948C0"/>
    <w:rsid w:val="002A1642"/>
    <w:rsid w:val="002A35CE"/>
    <w:rsid w:val="002A6879"/>
    <w:rsid w:val="002C1127"/>
    <w:rsid w:val="002C6CDA"/>
    <w:rsid w:val="002E1347"/>
    <w:rsid w:val="002F040F"/>
    <w:rsid w:val="002F1A52"/>
    <w:rsid w:val="003107F6"/>
    <w:rsid w:val="00321F43"/>
    <w:rsid w:val="00333442"/>
    <w:rsid w:val="00335D51"/>
    <w:rsid w:val="003377E4"/>
    <w:rsid w:val="0035273D"/>
    <w:rsid w:val="00386702"/>
    <w:rsid w:val="003877C0"/>
    <w:rsid w:val="0039076F"/>
    <w:rsid w:val="00390C86"/>
    <w:rsid w:val="00395F72"/>
    <w:rsid w:val="003B18B5"/>
    <w:rsid w:val="003C3D28"/>
    <w:rsid w:val="003C70B7"/>
    <w:rsid w:val="004020EF"/>
    <w:rsid w:val="00403205"/>
    <w:rsid w:val="00403E1C"/>
    <w:rsid w:val="00406652"/>
    <w:rsid w:val="00422BC6"/>
    <w:rsid w:val="00430289"/>
    <w:rsid w:val="004318E5"/>
    <w:rsid w:val="0047689A"/>
    <w:rsid w:val="0048420E"/>
    <w:rsid w:val="004B47A8"/>
    <w:rsid w:val="004C22FC"/>
    <w:rsid w:val="004D35DE"/>
    <w:rsid w:val="004D5195"/>
    <w:rsid w:val="004D64EF"/>
    <w:rsid w:val="004E42C4"/>
    <w:rsid w:val="004F3FF8"/>
    <w:rsid w:val="00500CCC"/>
    <w:rsid w:val="00504478"/>
    <w:rsid w:val="00530C4A"/>
    <w:rsid w:val="00554D29"/>
    <w:rsid w:val="00563ECF"/>
    <w:rsid w:val="00577E29"/>
    <w:rsid w:val="00590ACE"/>
    <w:rsid w:val="0059724B"/>
    <w:rsid w:val="005B44BF"/>
    <w:rsid w:val="005C6AE0"/>
    <w:rsid w:val="005E4D47"/>
    <w:rsid w:val="005E733B"/>
    <w:rsid w:val="00600A8F"/>
    <w:rsid w:val="00621F35"/>
    <w:rsid w:val="00626274"/>
    <w:rsid w:val="00626933"/>
    <w:rsid w:val="0063024A"/>
    <w:rsid w:val="00642F5F"/>
    <w:rsid w:val="00656F61"/>
    <w:rsid w:val="00662DA7"/>
    <w:rsid w:val="006676D1"/>
    <w:rsid w:val="00695E89"/>
    <w:rsid w:val="00697185"/>
    <w:rsid w:val="00714F97"/>
    <w:rsid w:val="00741A84"/>
    <w:rsid w:val="00747C99"/>
    <w:rsid w:val="00750213"/>
    <w:rsid w:val="007E0839"/>
    <w:rsid w:val="007E5740"/>
    <w:rsid w:val="007E7380"/>
    <w:rsid w:val="007F487C"/>
    <w:rsid w:val="0080268E"/>
    <w:rsid w:val="00806289"/>
    <w:rsid w:val="0084180D"/>
    <w:rsid w:val="00842729"/>
    <w:rsid w:val="00844FD6"/>
    <w:rsid w:val="00856BB3"/>
    <w:rsid w:val="008627D1"/>
    <w:rsid w:val="00882BCC"/>
    <w:rsid w:val="00883F7E"/>
    <w:rsid w:val="008C314A"/>
    <w:rsid w:val="008E3E19"/>
    <w:rsid w:val="008F3179"/>
    <w:rsid w:val="00921152"/>
    <w:rsid w:val="00924D58"/>
    <w:rsid w:val="00932449"/>
    <w:rsid w:val="00934EB8"/>
    <w:rsid w:val="0096421B"/>
    <w:rsid w:val="00967F9A"/>
    <w:rsid w:val="0097376D"/>
    <w:rsid w:val="00977973"/>
    <w:rsid w:val="0098025C"/>
    <w:rsid w:val="00997EFE"/>
    <w:rsid w:val="009A36A8"/>
    <w:rsid w:val="009A582F"/>
    <w:rsid w:val="009C4A11"/>
    <w:rsid w:val="009C6F68"/>
    <w:rsid w:val="009D2E46"/>
    <w:rsid w:val="009D3FDA"/>
    <w:rsid w:val="009D5620"/>
    <w:rsid w:val="009D5841"/>
    <w:rsid w:val="009D6A42"/>
    <w:rsid w:val="009E474C"/>
    <w:rsid w:val="009F0F34"/>
    <w:rsid w:val="009F2A96"/>
    <w:rsid w:val="00A36897"/>
    <w:rsid w:val="00A467D4"/>
    <w:rsid w:val="00A67B40"/>
    <w:rsid w:val="00A76EEF"/>
    <w:rsid w:val="00A82744"/>
    <w:rsid w:val="00AC0216"/>
    <w:rsid w:val="00AD035C"/>
    <w:rsid w:val="00AD2136"/>
    <w:rsid w:val="00AD4880"/>
    <w:rsid w:val="00AE66F5"/>
    <w:rsid w:val="00AF76C9"/>
    <w:rsid w:val="00B15AA4"/>
    <w:rsid w:val="00B50B2C"/>
    <w:rsid w:val="00B51654"/>
    <w:rsid w:val="00B57118"/>
    <w:rsid w:val="00B6487D"/>
    <w:rsid w:val="00B7390A"/>
    <w:rsid w:val="00B759FF"/>
    <w:rsid w:val="00B771E3"/>
    <w:rsid w:val="00B80733"/>
    <w:rsid w:val="00B83F73"/>
    <w:rsid w:val="00BA527F"/>
    <w:rsid w:val="00BA5DDC"/>
    <w:rsid w:val="00BE0DCB"/>
    <w:rsid w:val="00BE4D8E"/>
    <w:rsid w:val="00BF2507"/>
    <w:rsid w:val="00C054B0"/>
    <w:rsid w:val="00C07F61"/>
    <w:rsid w:val="00C227CE"/>
    <w:rsid w:val="00C410C0"/>
    <w:rsid w:val="00C53C44"/>
    <w:rsid w:val="00C80228"/>
    <w:rsid w:val="00C912E0"/>
    <w:rsid w:val="00C93FC2"/>
    <w:rsid w:val="00CB3E7F"/>
    <w:rsid w:val="00CB51B8"/>
    <w:rsid w:val="00CC0B24"/>
    <w:rsid w:val="00D262CC"/>
    <w:rsid w:val="00D34CDF"/>
    <w:rsid w:val="00D51EA7"/>
    <w:rsid w:val="00D611E7"/>
    <w:rsid w:val="00D81D4A"/>
    <w:rsid w:val="00DA4A4C"/>
    <w:rsid w:val="00DA52DD"/>
    <w:rsid w:val="00DA65F1"/>
    <w:rsid w:val="00DD41B4"/>
    <w:rsid w:val="00DD5F70"/>
    <w:rsid w:val="00DE7F9C"/>
    <w:rsid w:val="00DF5503"/>
    <w:rsid w:val="00DF78EC"/>
    <w:rsid w:val="00E11C79"/>
    <w:rsid w:val="00E2029A"/>
    <w:rsid w:val="00E24C2A"/>
    <w:rsid w:val="00E44DC3"/>
    <w:rsid w:val="00E46638"/>
    <w:rsid w:val="00E53B76"/>
    <w:rsid w:val="00E67A61"/>
    <w:rsid w:val="00E7146A"/>
    <w:rsid w:val="00EA3194"/>
    <w:rsid w:val="00EA42BB"/>
    <w:rsid w:val="00EB49F4"/>
    <w:rsid w:val="00EC73EA"/>
    <w:rsid w:val="00ED0359"/>
    <w:rsid w:val="00ED189C"/>
    <w:rsid w:val="00ED4BBF"/>
    <w:rsid w:val="00EF06F2"/>
    <w:rsid w:val="00EF703A"/>
    <w:rsid w:val="00F11051"/>
    <w:rsid w:val="00F400EF"/>
    <w:rsid w:val="00F443F7"/>
    <w:rsid w:val="00F9322C"/>
    <w:rsid w:val="00F94DD9"/>
    <w:rsid w:val="00F94E04"/>
    <w:rsid w:val="00F96473"/>
    <w:rsid w:val="00F9789A"/>
    <w:rsid w:val="00FB16B1"/>
    <w:rsid w:val="00FE01E3"/>
    <w:rsid w:val="00FE504A"/>
    <w:rsid w:val="00FE5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F0DBB-3AF3-4322-B305-D473D02A7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Rodriguez</dc:creator>
  <cp:keywords/>
  <dc:description/>
  <cp:lastModifiedBy>Ruben Rodriguez</cp:lastModifiedBy>
  <cp:revision>1</cp:revision>
  <dcterms:created xsi:type="dcterms:W3CDTF">2015-08-10T19:34:00Z</dcterms:created>
  <dcterms:modified xsi:type="dcterms:W3CDTF">2015-08-10T19:52:00Z</dcterms:modified>
</cp:coreProperties>
</file>