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3595" w14:textId="77777777" w:rsidR="00127725" w:rsidRPr="000A7D49" w:rsidRDefault="00127725" w:rsidP="00127725">
      <w:pPr>
        <w:spacing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0" wp14:anchorId="7EC0D6C0" wp14:editId="46FB78DD">
            <wp:simplePos x="0" y="0"/>
            <wp:positionH relativeFrom="column">
              <wp:posOffset>22225</wp:posOffset>
            </wp:positionH>
            <wp:positionV relativeFrom="paragraph">
              <wp:posOffset>-7412</wp:posOffset>
            </wp:positionV>
            <wp:extent cx="640080" cy="510540"/>
            <wp:effectExtent l="0" t="0" r="0" b="0"/>
            <wp:wrapSquare wrapText="bothSides"/>
            <wp:docPr id="428" name="Picture 428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Picture 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9D80791">
        <w:rPr>
          <w:rFonts w:ascii="Arial" w:hAnsi="Arial" w:cs="Arial"/>
          <w:b/>
          <w:bCs/>
          <w:sz w:val="32"/>
          <w:szCs w:val="32"/>
        </w:rPr>
        <w:t xml:space="preserve">2025 UIL Academic State Meet </w:t>
      </w:r>
    </w:p>
    <w:p w14:paraId="18DD598B" w14:textId="77777777" w:rsidR="00127725" w:rsidRPr="000A7D49" w:rsidRDefault="00127725" w:rsidP="00127725">
      <w:pPr>
        <w:spacing w:after="295" w:line="259" w:lineRule="auto"/>
        <w:ind w:left="35"/>
        <w:rPr>
          <w:rFonts w:ascii="Arial" w:hAnsi="Arial" w:cs="Arial"/>
          <w:sz w:val="32"/>
          <w:szCs w:val="32"/>
        </w:rPr>
      </w:pPr>
      <w:r w:rsidRPr="000A7D49">
        <w:rPr>
          <w:rFonts w:ascii="Arial" w:hAnsi="Arial" w:cs="Arial"/>
          <w:sz w:val="32"/>
          <w:szCs w:val="32"/>
        </w:rPr>
        <w:t xml:space="preserve">Information for Contestants and Coaches </w:t>
      </w:r>
    </w:p>
    <w:p w14:paraId="16810F74" w14:textId="77777777" w:rsidR="004B3176" w:rsidRPr="00E045FC" w:rsidRDefault="004B3176" w:rsidP="004B3176">
      <w:pPr>
        <w:pStyle w:val="bighead"/>
        <w:spacing w:line="240" w:lineRule="auto"/>
        <w:jc w:val="center"/>
        <w:rPr>
          <w:rFonts w:ascii="Arial Black" w:hAnsi="Arial Black"/>
          <w:color w:val="2F5496"/>
          <w:sz w:val="40"/>
          <w:szCs w:val="40"/>
        </w:rPr>
      </w:pPr>
      <w:r w:rsidRPr="00E045FC">
        <w:rPr>
          <w:rFonts w:ascii="Arial Black" w:hAnsi="Arial Black"/>
          <w:color w:val="2F5496"/>
          <w:sz w:val="40"/>
          <w:szCs w:val="40"/>
        </w:rPr>
        <w:t>MATHEMATICS</w:t>
      </w:r>
    </w:p>
    <w:p w14:paraId="3E8F360C" w14:textId="17193D9C" w:rsidR="00127725" w:rsidRPr="00127725" w:rsidRDefault="004B3176" w:rsidP="00127725">
      <w:pPr>
        <w:pStyle w:val="bighead"/>
        <w:spacing w:line="240" w:lineRule="auto"/>
        <w:rPr>
          <w:rFonts w:ascii="Arial" w:hAnsi="Arial"/>
          <w:sz w:val="24"/>
          <w:szCs w:val="24"/>
        </w:rPr>
      </w:pPr>
      <w:r w:rsidRPr="00AF7131">
        <w:rPr>
          <w:rFonts w:ascii="Arial" w:hAnsi="Arial"/>
          <w:sz w:val="24"/>
          <w:szCs w:val="24"/>
        </w:rPr>
        <w:t>Things You Should Know From:</w:t>
      </w:r>
    </w:p>
    <w:p w14:paraId="13720639" w14:textId="4F120797" w:rsidR="00CD0275" w:rsidRPr="007B6AFD" w:rsidRDefault="00A4441D" w:rsidP="00CD027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</w:rPr>
      </w:pPr>
      <w:r>
        <w:rPr>
          <w:rFonts w:ascii="Arial" w:hAnsi="Arial" w:cs="Arial"/>
          <w:color w:val="2F5496"/>
        </w:rPr>
        <w:t>Cliff McCurdy</w:t>
      </w:r>
      <w:r w:rsidR="00CD0275" w:rsidRPr="007B6AFD">
        <w:rPr>
          <w:rFonts w:ascii="Arial" w:hAnsi="Arial" w:cs="Arial"/>
          <w:color w:val="2F5496"/>
        </w:rPr>
        <w:t>, UIL State Mathematics Contest Director</w:t>
      </w:r>
    </w:p>
    <w:p w14:paraId="09FEEA31" w14:textId="77777777" w:rsidR="00246842" w:rsidRPr="00395F4A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E9AE132" w14:textId="77777777" w:rsidR="00FB260D" w:rsidRPr="005A07E8" w:rsidRDefault="4419B410" w:rsidP="00FB26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Coaches' Meeting:</w:t>
      </w:r>
      <w:r w:rsidRPr="4419B410">
        <w:rPr>
          <w:rFonts w:ascii="Arial" w:hAnsi="Arial" w:cs="Arial"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 xml:space="preserve">May 19, Monday, 12:00 p.m., </w:t>
      </w:r>
      <w:r w:rsidR="00FB260D" w:rsidRPr="000F3FEC">
        <w:rPr>
          <w:rFonts w:ascii="Arial" w:hAnsi="Arial" w:cs="Arial"/>
          <w:b/>
          <w:bCs/>
          <w:strike/>
          <w:color w:val="000000" w:themeColor="text1"/>
          <w:sz w:val="16"/>
          <w:szCs w:val="16"/>
        </w:rPr>
        <w:t>GDC 4.302</w:t>
      </w:r>
      <w:r w:rsidR="00FB260D" w:rsidRPr="000F3FE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B260D">
        <w:rPr>
          <w:rFonts w:ascii="Arial" w:hAnsi="Arial" w:cs="Arial"/>
          <w:b/>
          <w:bCs/>
          <w:color w:val="FF0000"/>
          <w:sz w:val="22"/>
          <w:szCs w:val="22"/>
        </w:rPr>
        <w:t>WCH 1.120 (Will C. Hogg Building)</w:t>
      </w:r>
    </w:p>
    <w:p w14:paraId="0EBAD984" w14:textId="77777777" w:rsidR="00B44D12" w:rsidRPr="00CD0275" w:rsidRDefault="0024684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Coaches are encouraged to attend th</w:t>
      </w:r>
      <w:r w:rsidR="00B44D12" w:rsidRPr="00CD0275">
        <w:rPr>
          <w:rFonts w:ascii="Arial" w:hAnsi="Arial" w:cs="Arial"/>
          <w:color w:val="000000"/>
          <w:szCs w:val="24"/>
        </w:rPr>
        <w:t xml:space="preserve">is meeting. Contestants' </w:t>
      </w:r>
      <w:r w:rsidR="00CD0275" w:rsidRPr="00CD0275">
        <w:rPr>
          <w:rFonts w:ascii="Arial" w:hAnsi="Arial" w:cs="Arial"/>
          <w:color w:val="000000"/>
          <w:szCs w:val="24"/>
        </w:rPr>
        <w:t>nametag</w:t>
      </w:r>
      <w:r w:rsidR="00B44D12" w:rsidRPr="00CD0275">
        <w:rPr>
          <w:rFonts w:ascii="Arial" w:hAnsi="Arial" w:cs="Arial"/>
          <w:color w:val="000000"/>
          <w:szCs w:val="24"/>
        </w:rPr>
        <w:t xml:space="preserve">, certificate, test number and seating assignment will be available at the meeting and prior to the actual contest. </w:t>
      </w:r>
    </w:p>
    <w:p w14:paraId="313766E9" w14:textId="77777777" w:rsidR="00B44D12" w:rsidRPr="00CD0275" w:rsidRDefault="00B44D12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573B6D6" w14:textId="6114A02E" w:rsidR="001C16F9" w:rsidRPr="00CD0275" w:rsidRDefault="4419B410" w:rsidP="39D807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Contest:</w:t>
      </w:r>
      <w:r w:rsidRPr="4419B410">
        <w:rPr>
          <w:rFonts w:ascii="Arial" w:hAnsi="Arial" w:cs="Arial"/>
          <w:b/>
          <w:bCs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>May 19, Monday, 2:30 PM, WEL 1.316</w:t>
      </w:r>
    </w:p>
    <w:p w14:paraId="333A0071" w14:textId="5CBBCD05" w:rsidR="00B44D12" w:rsidRPr="008A6ACA" w:rsidRDefault="00B44D12" w:rsidP="00AA30F4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A6ACA">
        <w:rPr>
          <w:rFonts w:ascii="Arial" w:hAnsi="Arial" w:cs="Arial"/>
          <w:szCs w:val="24"/>
        </w:rPr>
        <w:t>Coaches will need to check their contestant</w:t>
      </w:r>
      <w:r w:rsidR="007174FB" w:rsidRPr="008A6ACA">
        <w:rPr>
          <w:rFonts w:ascii="Arial" w:hAnsi="Arial" w:cs="Arial"/>
          <w:szCs w:val="24"/>
        </w:rPr>
        <w:t>(</w:t>
      </w:r>
      <w:r w:rsidRPr="008A6ACA">
        <w:rPr>
          <w:rFonts w:ascii="Arial" w:hAnsi="Arial" w:cs="Arial"/>
          <w:szCs w:val="24"/>
        </w:rPr>
        <w:t>s</w:t>
      </w:r>
      <w:r w:rsidR="007174FB" w:rsidRPr="008A6ACA">
        <w:rPr>
          <w:rFonts w:ascii="Arial" w:hAnsi="Arial" w:cs="Arial"/>
          <w:szCs w:val="24"/>
        </w:rPr>
        <w:t>)</w:t>
      </w:r>
      <w:r w:rsidRPr="008A6ACA">
        <w:rPr>
          <w:rFonts w:ascii="Arial" w:hAnsi="Arial" w:cs="Arial"/>
          <w:szCs w:val="24"/>
        </w:rPr>
        <w:t xml:space="preserve"> in</w:t>
      </w:r>
      <w:r w:rsidR="004716BA" w:rsidRPr="008A6ACA">
        <w:rPr>
          <w:rFonts w:ascii="Arial" w:hAnsi="Arial" w:cs="Arial"/>
          <w:szCs w:val="24"/>
        </w:rPr>
        <w:t>,</w:t>
      </w:r>
      <w:r w:rsidRPr="008A6ACA">
        <w:rPr>
          <w:rFonts w:ascii="Arial" w:hAnsi="Arial" w:cs="Arial"/>
          <w:szCs w:val="24"/>
        </w:rPr>
        <w:t xml:space="preserve"> have them in their assigned seat prior to </w:t>
      </w:r>
      <w:r w:rsidR="00127725">
        <w:rPr>
          <w:rFonts w:ascii="Arial" w:hAnsi="Arial" w:cs="Arial"/>
          <w:szCs w:val="24"/>
        </w:rPr>
        <w:t>2:30</w:t>
      </w:r>
      <w:r w:rsidR="00BA0186">
        <w:rPr>
          <w:rFonts w:ascii="Arial" w:hAnsi="Arial" w:cs="Arial"/>
          <w:szCs w:val="24"/>
        </w:rPr>
        <w:t xml:space="preserve"> </w:t>
      </w:r>
      <w:r w:rsidR="000B3F80">
        <w:rPr>
          <w:rFonts w:ascii="Arial" w:hAnsi="Arial" w:cs="Arial"/>
          <w:szCs w:val="24"/>
        </w:rPr>
        <w:t>p</w:t>
      </w:r>
      <w:r w:rsidRPr="008A6ACA">
        <w:rPr>
          <w:rFonts w:ascii="Arial" w:hAnsi="Arial" w:cs="Arial"/>
          <w:szCs w:val="24"/>
        </w:rPr>
        <w:t>.m.</w:t>
      </w:r>
      <w:r w:rsidR="004716BA" w:rsidRPr="008A6ACA">
        <w:rPr>
          <w:rFonts w:ascii="Arial" w:hAnsi="Arial" w:cs="Arial"/>
          <w:szCs w:val="24"/>
        </w:rPr>
        <w:t xml:space="preserve"> and make sure they know their test number.</w:t>
      </w:r>
    </w:p>
    <w:p w14:paraId="532FBA94" w14:textId="77777777" w:rsidR="00B44D12" w:rsidRPr="008A6ACA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A6ACA">
        <w:rPr>
          <w:rFonts w:ascii="Arial" w:hAnsi="Arial" w:cs="Arial"/>
          <w:szCs w:val="24"/>
        </w:rPr>
        <w:t xml:space="preserve">All contestants must </w:t>
      </w:r>
      <w:r w:rsidR="001172CB">
        <w:rPr>
          <w:rFonts w:ascii="Arial" w:hAnsi="Arial" w:cs="Arial"/>
          <w:szCs w:val="24"/>
        </w:rPr>
        <w:t>have</w:t>
      </w:r>
      <w:r w:rsidRPr="008A6ACA">
        <w:rPr>
          <w:rFonts w:ascii="Arial" w:hAnsi="Arial" w:cs="Arial"/>
          <w:szCs w:val="24"/>
        </w:rPr>
        <w:t xml:space="preserve"> the</w:t>
      </w:r>
      <w:r w:rsidR="007174FB" w:rsidRPr="008A6ACA">
        <w:rPr>
          <w:rFonts w:ascii="Arial" w:hAnsi="Arial" w:cs="Arial"/>
          <w:szCs w:val="24"/>
        </w:rPr>
        <w:t>ir</w:t>
      </w:r>
      <w:r w:rsidRPr="008A6ACA">
        <w:rPr>
          <w:rFonts w:ascii="Arial" w:hAnsi="Arial" w:cs="Arial"/>
          <w:szCs w:val="24"/>
        </w:rPr>
        <w:t xml:space="preserve"> </w:t>
      </w:r>
      <w:r w:rsidR="008A6ACA" w:rsidRPr="008A6ACA">
        <w:rPr>
          <w:rFonts w:ascii="Arial" w:hAnsi="Arial" w:cs="Arial"/>
          <w:szCs w:val="24"/>
        </w:rPr>
        <w:t>nametag</w:t>
      </w:r>
      <w:r w:rsidRPr="008A6ACA">
        <w:rPr>
          <w:rFonts w:ascii="Arial" w:hAnsi="Arial" w:cs="Arial"/>
          <w:szCs w:val="24"/>
        </w:rPr>
        <w:t>. The</w:t>
      </w:r>
      <w:r w:rsidR="00D44205">
        <w:rPr>
          <w:rFonts w:ascii="Arial" w:hAnsi="Arial" w:cs="Arial"/>
          <w:szCs w:val="24"/>
        </w:rPr>
        <w:t>ir</w:t>
      </w:r>
      <w:r w:rsidR="001172CB">
        <w:rPr>
          <w:rFonts w:ascii="Arial" w:hAnsi="Arial" w:cs="Arial"/>
          <w:szCs w:val="24"/>
        </w:rPr>
        <w:t xml:space="preserve"> </w:t>
      </w:r>
      <w:r w:rsidR="008A6ACA" w:rsidRPr="008A6ACA">
        <w:rPr>
          <w:rFonts w:ascii="Arial" w:hAnsi="Arial" w:cs="Arial"/>
          <w:szCs w:val="24"/>
        </w:rPr>
        <w:t>nametag</w:t>
      </w:r>
      <w:r w:rsidRPr="008A6ACA">
        <w:rPr>
          <w:rFonts w:ascii="Arial" w:hAnsi="Arial" w:cs="Arial"/>
          <w:szCs w:val="24"/>
        </w:rPr>
        <w:t xml:space="preserve"> must be </w:t>
      </w:r>
      <w:r w:rsidR="001172CB">
        <w:rPr>
          <w:rFonts w:ascii="Arial" w:hAnsi="Arial" w:cs="Arial"/>
          <w:szCs w:val="24"/>
        </w:rPr>
        <w:t>placed in front of them on the</w:t>
      </w:r>
      <w:r w:rsidR="00D44205">
        <w:rPr>
          <w:rFonts w:ascii="Arial" w:hAnsi="Arial" w:cs="Arial"/>
          <w:szCs w:val="24"/>
        </w:rPr>
        <w:t>ir</w:t>
      </w:r>
      <w:r w:rsidR="001172CB">
        <w:rPr>
          <w:rFonts w:ascii="Arial" w:hAnsi="Arial" w:cs="Arial"/>
          <w:szCs w:val="24"/>
        </w:rPr>
        <w:t xml:space="preserve"> workspace </w:t>
      </w:r>
      <w:r w:rsidRPr="008A6ACA">
        <w:rPr>
          <w:rFonts w:ascii="Arial" w:hAnsi="Arial" w:cs="Arial"/>
          <w:szCs w:val="24"/>
        </w:rPr>
        <w:t>prior to beginning the test.</w:t>
      </w:r>
    </w:p>
    <w:p w14:paraId="69159D33" w14:textId="47470012" w:rsidR="00B44D12" w:rsidRPr="00C5587B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5587B">
        <w:rPr>
          <w:rFonts w:ascii="Arial" w:hAnsi="Arial" w:cs="Arial"/>
          <w:szCs w:val="24"/>
        </w:rPr>
        <w:t xml:space="preserve">All personnel except for the contestants, the director, and the three assistants will be asked to leave the room at </w:t>
      </w:r>
      <w:r w:rsidR="00146E20">
        <w:rPr>
          <w:rFonts w:ascii="Arial" w:hAnsi="Arial" w:cs="Arial"/>
          <w:b/>
          <w:color w:val="FF0000"/>
          <w:szCs w:val="24"/>
        </w:rPr>
        <w:t>2:35</w:t>
      </w:r>
      <w:r w:rsidR="00FC3596" w:rsidRPr="00C5587B">
        <w:rPr>
          <w:rFonts w:ascii="Arial" w:hAnsi="Arial" w:cs="Arial"/>
          <w:b/>
          <w:color w:val="FF0000"/>
          <w:szCs w:val="24"/>
        </w:rPr>
        <w:t xml:space="preserve"> </w:t>
      </w:r>
      <w:r w:rsidR="000B3F80" w:rsidRPr="00C5587B">
        <w:rPr>
          <w:rFonts w:ascii="Arial" w:hAnsi="Arial" w:cs="Arial"/>
          <w:b/>
          <w:color w:val="FF0000"/>
          <w:szCs w:val="24"/>
        </w:rPr>
        <w:t>p</w:t>
      </w:r>
      <w:r w:rsidRPr="00C5587B">
        <w:rPr>
          <w:rFonts w:ascii="Arial" w:hAnsi="Arial" w:cs="Arial"/>
          <w:b/>
          <w:color w:val="FF0000"/>
          <w:szCs w:val="24"/>
        </w:rPr>
        <w:t>.m</w:t>
      </w:r>
      <w:r w:rsidRPr="00C5587B">
        <w:rPr>
          <w:rFonts w:ascii="Arial" w:hAnsi="Arial" w:cs="Arial"/>
          <w:szCs w:val="24"/>
        </w:rPr>
        <w:t xml:space="preserve">. </w:t>
      </w:r>
    </w:p>
    <w:p w14:paraId="7D3C9AC5" w14:textId="5E604EE2" w:rsidR="00B44D12" w:rsidRPr="00C5587B" w:rsidRDefault="00B44D12" w:rsidP="00C82C2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5587B">
        <w:rPr>
          <w:rFonts w:ascii="Arial" w:hAnsi="Arial" w:cs="Arial"/>
          <w:szCs w:val="24"/>
        </w:rPr>
        <w:t xml:space="preserve">The test will begin at </w:t>
      </w:r>
      <w:r w:rsidR="00146E20">
        <w:rPr>
          <w:rFonts w:ascii="Arial" w:hAnsi="Arial" w:cs="Arial"/>
          <w:b/>
          <w:color w:val="FF0000"/>
          <w:szCs w:val="24"/>
        </w:rPr>
        <w:t>2:45</w:t>
      </w:r>
      <w:r w:rsidR="00FC3596" w:rsidRPr="00C5587B">
        <w:rPr>
          <w:rFonts w:ascii="Arial" w:hAnsi="Arial" w:cs="Arial"/>
          <w:b/>
          <w:color w:val="FF0000"/>
          <w:szCs w:val="24"/>
        </w:rPr>
        <w:t xml:space="preserve"> </w:t>
      </w:r>
      <w:r w:rsidR="000B3F80" w:rsidRPr="00C5587B">
        <w:rPr>
          <w:rFonts w:ascii="Arial" w:hAnsi="Arial" w:cs="Arial"/>
          <w:b/>
          <w:color w:val="FF0000"/>
          <w:szCs w:val="24"/>
        </w:rPr>
        <w:t>p</w:t>
      </w:r>
      <w:r w:rsidRPr="00C5587B">
        <w:rPr>
          <w:rFonts w:ascii="Arial" w:hAnsi="Arial" w:cs="Arial"/>
          <w:b/>
          <w:color w:val="FF0000"/>
          <w:szCs w:val="24"/>
        </w:rPr>
        <w:t>.m</w:t>
      </w:r>
      <w:r w:rsidRPr="00C5587B">
        <w:rPr>
          <w:rFonts w:ascii="Arial" w:hAnsi="Arial" w:cs="Arial"/>
          <w:szCs w:val="24"/>
        </w:rPr>
        <w:t xml:space="preserve">.  </w:t>
      </w:r>
    </w:p>
    <w:p w14:paraId="190A7154" w14:textId="77777777" w:rsidR="00F22D95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0AA5D6F" w14:textId="78C3C918" w:rsidR="004716BA" w:rsidRPr="00CD0275" w:rsidRDefault="4419B410" w:rsidP="39D8079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4419B410">
        <w:rPr>
          <w:rFonts w:ascii="Arial" w:hAnsi="Arial" w:cs="Arial"/>
          <w:b/>
          <w:bCs/>
          <w:color w:val="000000" w:themeColor="text1"/>
          <w:u w:val="single"/>
        </w:rPr>
        <w:t>Verification &amp; Awards Ceremony:</w:t>
      </w:r>
      <w:r w:rsidRPr="4419B410">
        <w:rPr>
          <w:rFonts w:ascii="Arial" w:hAnsi="Arial" w:cs="Arial"/>
          <w:b/>
          <w:bCs/>
          <w:color w:val="000000" w:themeColor="text1"/>
        </w:rPr>
        <w:t xml:space="preserve"> </w:t>
      </w:r>
      <w:r w:rsidRPr="4419B410">
        <w:rPr>
          <w:rFonts w:ascii="Arial" w:hAnsi="Arial" w:cs="Arial"/>
          <w:b/>
          <w:bCs/>
          <w:color w:val="FF0000"/>
        </w:rPr>
        <w:t>May 19, Monday, 6:30 p.m., WEL 2.224</w:t>
      </w:r>
    </w:p>
    <w:p w14:paraId="62CF54D2" w14:textId="77777777" w:rsidR="004716BA" w:rsidRPr="00CD0275" w:rsidRDefault="004716BA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u w:val="single"/>
        </w:rPr>
      </w:pPr>
    </w:p>
    <w:p w14:paraId="46F5F2E7" w14:textId="77777777" w:rsidR="00F22D95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  <w:u w:val="single"/>
        </w:rPr>
      </w:pPr>
      <w:r w:rsidRPr="00CD0275">
        <w:rPr>
          <w:rFonts w:ascii="Arial" w:hAnsi="Arial" w:cs="Arial"/>
          <w:b/>
          <w:color w:val="000000"/>
          <w:szCs w:val="24"/>
          <w:u w:val="single"/>
        </w:rPr>
        <w:t>Test Proofing and Grading</w:t>
      </w:r>
    </w:p>
    <w:p w14:paraId="64744FFF" w14:textId="77777777" w:rsidR="00055AC8" w:rsidRPr="00CD0275" w:rsidRDefault="00F22D95" w:rsidP="00055A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Coaches of the regional team champions and the coach</w:t>
      </w:r>
      <w:r w:rsidR="008C0EA2" w:rsidRPr="00CD0275">
        <w:rPr>
          <w:rFonts w:ascii="Arial" w:hAnsi="Arial" w:cs="Arial"/>
          <w:color w:val="000000"/>
          <w:szCs w:val="24"/>
        </w:rPr>
        <w:t>es</w:t>
      </w:r>
      <w:r w:rsidRPr="00CD0275">
        <w:rPr>
          <w:rFonts w:ascii="Arial" w:hAnsi="Arial" w:cs="Arial"/>
          <w:color w:val="000000"/>
          <w:szCs w:val="24"/>
        </w:rPr>
        <w:t xml:space="preserve"> of the regional wild card team</w:t>
      </w:r>
      <w:r w:rsidR="008C0EA2" w:rsidRPr="00CD0275">
        <w:rPr>
          <w:rFonts w:ascii="Arial" w:hAnsi="Arial" w:cs="Arial"/>
          <w:color w:val="000000"/>
          <w:szCs w:val="24"/>
        </w:rPr>
        <w:t>s</w:t>
      </w:r>
      <w:r w:rsidRPr="00CD0275">
        <w:rPr>
          <w:rFonts w:ascii="Arial" w:hAnsi="Arial" w:cs="Arial"/>
          <w:color w:val="000000"/>
          <w:szCs w:val="24"/>
        </w:rPr>
        <w:t xml:space="preserve"> will be needed to proof the </w:t>
      </w:r>
      <w:r w:rsidR="00055AC8" w:rsidRPr="00CD0275">
        <w:rPr>
          <w:rFonts w:ascii="Arial" w:hAnsi="Arial" w:cs="Arial"/>
          <w:color w:val="000000"/>
          <w:szCs w:val="24"/>
        </w:rPr>
        <w:t xml:space="preserve">state </w:t>
      </w:r>
      <w:r w:rsidRPr="00CD0275">
        <w:rPr>
          <w:rFonts w:ascii="Arial" w:hAnsi="Arial" w:cs="Arial"/>
          <w:color w:val="000000"/>
          <w:szCs w:val="24"/>
        </w:rPr>
        <w:t>test (while the contestants are testing) and grade the tests.</w:t>
      </w:r>
    </w:p>
    <w:p w14:paraId="5D2DDFCC" w14:textId="77777777" w:rsidR="00C82C23" w:rsidRPr="00CD0275" w:rsidRDefault="00252806" w:rsidP="00252806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  <w:r w:rsidR="00055AC8" w:rsidRPr="00CD0275">
        <w:rPr>
          <w:rFonts w:ascii="Arial" w:hAnsi="Arial" w:cs="Arial"/>
          <w:b/>
          <w:color w:val="000000"/>
          <w:szCs w:val="24"/>
        </w:rPr>
        <w:t>Note:</w:t>
      </w:r>
    </w:p>
    <w:p w14:paraId="56127455" w14:textId="12FB08D2" w:rsidR="00055AC8" w:rsidRPr="00CD0275" w:rsidRDefault="0037070F" w:rsidP="00AA30F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Y</w:t>
      </w:r>
      <w:r w:rsidR="00055AC8" w:rsidRPr="00CD0275">
        <w:rPr>
          <w:rFonts w:ascii="Arial" w:hAnsi="Arial" w:cs="Arial"/>
          <w:color w:val="000000"/>
          <w:szCs w:val="24"/>
        </w:rPr>
        <w:t xml:space="preserve">ou must be listed as the team's coach. </w:t>
      </w:r>
    </w:p>
    <w:p w14:paraId="1D05C9A2" w14:textId="77777777" w:rsidR="00055AC8" w:rsidRPr="00CD0275" w:rsidRDefault="00055AC8" w:rsidP="00AA30F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You must be willing to stay in the proofing/grading room until all grading is complete.</w:t>
      </w:r>
    </w:p>
    <w:p w14:paraId="0214FCC9" w14:textId="77777777" w:rsidR="00055AC8" w:rsidRPr="00CD0275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A324F95" w14:textId="77777777" w:rsidR="008C0EA2" w:rsidRPr="00CD0275" w:rsidRDefault="00F22D9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 xml:space="preserve">If you are one of the </w:t>
      </w:r>
      <w:r w:rsidR="00C133C4">
        <w:rPr>
          <w:rFonts w:ascii="Arial" w:hAnsi="Arial" w:cs="Arial"/>
          <w:color w:val="000000"/>
          <w:szCs w:val="24"/>
        </w:rPr>
        <w:t>24</w:t>
      </w:r>
      <w:r w:rsidRPr="00CD0275">
        <w:rPr>
          <w:rFonts w:ascii="Arial" w:hAnsi="Arial" w:cs="Arial"/>
          <w:color w:val="000000"/>
          <w:szCs w:val="24"/>
        </w:rPr>
        <w:t xml:space="preserve"> regional team </w:t>
      </w:r>
      <w:r w:rsidRPr="00C5587B">
        <w:rPr>
          <w:rFonts w:ascii="Arial" w:hAnsi="Arial" w:cs="Arial"/>
          <w:color w:val="000000"/>
          <w:szCs w:val="24"/>
        </w:rPr>
        <w:t xml:space="preserve">championship coaches or one of the </w:t>
      </w:r>
      <w:r w:rsidR="00C133C4" w:rsidRPr="00C5587B">
        <w:rPr>
          <w:rFonts w:ascii="Arial" w:hAnsi="Arial" w:cs="Arial"/>
          <w:color w:val="000000"/>
          <w:szCs w:val="24"/>
        </w:rPr>
        <w:t>6</w:t>
      </w:r>
      <w:r w:rsidRPr="00C5587B">
        <w:rPr>
          <w:rFonts w:ascii="Arial" w:hAnsi="Arial" w:cs="Arial"/>
          <w:color w:val="000000"/>
          <w:szCs w:val="24"/>
        </w:rPr>
        <w:t xml:space="preserve"> regional wild card team coaches, you need to email me </w:t>
      </w:r>
      <w:r w:rsidR="008C0EA2" w:rsidRPr="00C5587B">
        <w:rPr>
          <w:rFonts w:ascii="Arial" w:hAnsi="Arial" w:cs="Arial"/>
          <w:color w:val="000000"/>
          <w:szCs w:val="24"/>
        </w:rPr>
        <w:t xml:space="preserve">no later than </w:t>
      </w:r>
      <w:r w:rsidR="00CA28F8" w:rsidRPr="005D2556">
        <w:rPr>
          <w:rFonts w:ascii="Arial" w:hAnsi="Arial" w:cs="Arial"/>
          <w:b/>
          <w:color w:val="FF0000"/>
          <w:szCs w:val="24"/>
          <w:highlight w:val="yellow"/>
        </w:rPr>
        <w:t xml:space="preserve">April </w:t>
      </w:r>
      <w:r w:rsidR="000E6477" w:rsidRPr="005D2556">
        <w:rPr>
          <w:rFonts w:ascii="Arial" w:hAnsi="Arial" w:cs="Arial"/>
          <w:b/>
          <w:color w:val="FF0000"/>
          <w:szCs w:val="24"/>
          <w:highlight w:val="yellow"/>
        </w:rPr>
        <w:t>29</w:t>
      </w:r>
      <w:r w:rsidR="008C0EA2" w:rsidRPr="00C5587B">
        <w:rPr>
          <w:rFonts w:ascii="Arial" w:hAnsi="Arial" w:cs="Arial"/>
          <w:color w:val="000000"/>
          <w:szCs w:val="24"/>
        </w:rPr>
        <w:t xml:space="preserve"> with the</w:t>
      </w:r>
      <w:r w:rsidR="00C82C23" w:rsidRPr="00CD0275">
        <w:rPr>
          <w:rFonts w:ascii="Arial" w:hAnsi="Arial" w:cs="Arial"/>
          <w:color w:val="000000"/>
          <w:szCs w:val="24"/>
        </w:rPr>
        <w:t xml:space="preserve"> following </w:t>
      </w:r>
      <w:r w:rsidR="008C0EA2" w:rsidRPr="00CD0275">
        <w:rPr>
          <w:rFonts w:ascii="Arial" w:hAnsi="Arial" w:cs="Arial"/>
          <w:color w:val="000000"/>
          <w:szCs w:val="24"/>
        </w:rPr>
        <w:t>information:</w:t>
      </w:r>
    </w:p>
    <w:p w14:paraId="7723F98B" w14:textId="77777777" w:rsidR="00055AC8" w:rsidRPr="00CD0275" w:rsidRDefault="00055AC8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A29485A" w14:textId="77777777" w:rsidR="00055AC8" w:rsidRPr="00CD0275" w:rsidRDefault="00055AC8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Mathematics Contest Regional Team Champion   _____   Wild Card Team _____</w:t>
      </w:r>
    </w:p>
    <w:p w14:paraId="5CC96C1A" w14:textId="77777777" w:rsidR="00C82C23" w:rsidRPr="00CD0275" w:rsidRDefault="008C0EA2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Name __________________</w:t>
      </w:r>
      <w:r w:rsidR="00055AC8" w:rsidRPr="00CD0275">
        <w:rPr>
          <w:rFonts w:ascii="Arial" w:hAnsi="Arial" w:cs="Arial"/>
          <w:color w:val="000000"/>
          <w:szCs w:val="24"/>
        </w:rPr>
        <w:t>_____</w:t>
      </w:r>
      <w:r w:rsidRPr="00CD0275">
        <w:rPr>
          <w:rFonts w:ascii="Arial" w:hAnsi="Arial" w:cs="Arial"/>
          <w:color w:val="000000"/>
          <w:szCs w:val="24"/>
        </w:rPr>
        <w:t xml:space="preserve">    School</w:t>
      </w:r>
      <w:r w:rsidR="00055AC8" w:rsidRPr="00CD0275">
        <w:rPr>
          <w:rFonts w:ascii="Arial" w:hAnsi="Arial" w:cs="Arial"/>
          <w:color w:val="000000"/>
          <w:szCs w:val="24"/>
        </w:rPr>
        <w:t xml:space="preserve"> &amp; </w:t>
      </w:r>
      <w:r w:rsidRPr="00CD0275">
        <w:rPr>
          <w:rFonts w:ascii="Arial" w:hAnsi="Arial" w:cs="Arial"/>
          <w:color w:val="000000"/>
          <w:szCs w:val="24"/>
        </w:rPr>
        <w:t xml:space="preserve">District </w:t>
      </w:r>
      <w:r w:rsidR="00055AC8" w:rsidRPr="00CD0275">
        <w:rPr>
          <w:rFonts w:ascii="Arial" w:hAnsi="Arial" w:cs="Arial"/>
          <w:color w:val="000000"/>
          <w:szCs w:val="24"/>
        </w:rPr>
        <w:t>____</w:t>
      </w:r>
      <w:r w:rsidRPr="00CD0275">
        <w:rPr>
          <w:rFonts w:ascii="Arial" w:hAnsi="Arial" w:cs="Arial"/>
          <w:color w:val="000000"/>
          <w:szCs w:val="24"/>
        </w:rPr>
        <w:t>__________________</w:t>
      </w:r>
    </w:p>
    <w:p w14:paraId="3644FF42" w14:textId="77777777" w:rsidR="008C0EA2" w:rsidRPr="00CD0275" w:rsidRDefault="008C0EA2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proofErr w:type="gramStart"/>
      <w:r w:rsidRPr="00CD0275">
        <w:rPr>
          <w:rFonts w:ascii="Arial" w:hAnsi="Arial" w:cs="Arial"/>
          <w:color w:val="000000"/>
          <w:szCs w:val="24"/>
        </w:rPr>
        <w:t>Classification  _</w:t>
      </w:r>
      <w:proofErr w:type="gramEnd"/>
      <w:r w:rsidRPr="00CD0275">
        <w:rPr>
          <w:rFonts w:ascii="Arial" w:hAnsi="Arial" w:cs="Arial"/>
          <w:color w:val="000000"/>
          <w:szCs w:val="24"/>
        </w:rPr>
        <w:t xml:space="preserve">____ Region </w:t>
      </w:r>
      <w:proofErr w:type="gramStart"/>
      <w:r w:rsidRPr="00CD0275">
        <w:rPr>
          <w:rFonts w:ascii="Arial" w:hAnsi="Arial" w:cs="Arial"/>
          <w:color w:val="000000"/>
          <w:szCs w:val="24"/>
        </w:rPr>
        <w:t>#  _</w:t>
      </w:r>
      <w:proofErr w:type="gramEnd"/>
      <w:r w:rsidRPr="00CD0275">
        <w:rPr>
          <w:rFonts w:ascii="Arial" w:hAnsi="Arial" w:cs="Arial"/>
          <w:color w:val="000000"/>
          <w:szCs w:val="24"/>
        </w:rPr>
        <w:t>______ District # _________</w:t>
      </w:r>
    </w:p>
    <w:p w14:paraId="10014A57" w14:textId="77777777" w:rsidR="001B33B5" w:rsidRPr="00CD0275" w:rsidRDefault="001B33B5" w:rsidP="00395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>I will   ___</w:t>
      </w:r>
      <w:r w:rsidR="00055AC8" w:rsidRPr="00CD0275">
        <w:rPr>
          <w:rFonts w:ascii="Arial" w:hAnsi="Arial" w:cs="Arial"/>
          <w:color w:val="000000"/>
          <w:szCs w:val="24"/>
        </w:rPr>
        <w:t>_</w:t>
      </w:r>
      <w:r w:rsidRPr="00CD0275">
        <w:rPr>
          <w:rFonts w:ascii="Arial" w:hAnsi="Arial" w:cs="Arial"/>
          <w:color w:val="000000"/>
          <w:szCs w:val="24"/>
        </w:rPr>
        <w:t xml:space="preserve">  </w:t>
      </w:r>
      <w:r w:rsidR="00B92798" w:rsidRPr="00CD0275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Pr="00CD0275">
        <w:rPr>
          <w:rFonts w:ascii="Arial" w:hAnsi="Arial" w:cs="Arial"/>
          <w:color w:val="000000"/>
          <w:szCs w:val="24"/>
        </w:rPr>
        <w:t>will</w:t>
      </w:r>
      <w:proofErr w:type="spellEnd"/>
      <w:r w:rsidRPr="00CD0275">
        <w:rPr>
          <w:rFonts w:ascii="Arial" w:hAnsi="Arial" w:cs="Arial"/>
          <w:color w:val="000000"/>
          <w:szCs w:val="24"/>
        </w:rPr>
        <w:t xml:space="preserve"> </w:t>
      </w:r>
      <w:proofErr w:type="gramStart"/>
      <w:r w:rsidRPr="00CD0275">
        <w:rPr>
          <w:rFonts w:ascii="Arial" w:hAnsi="Arial" w:cs="Arial"/>
          <w:color w:val="000000"/>
          <w:szCs w:val="24"/>
        </w:rPr>
        <w:t xml:space="preserve">not </w:t>
      </w:r>
      <w:r w:rsidR="00055AC8" w:rsidRPr="00CD0275">
        <w:rPr>
          <w:rFonts w:ascii="Arial" w:hAnsi="Arial" w:cs="Arial"/>
          <w:color w:val="000000"/>
          <w:szCs w:val="24"/>
        </w:rPr>
        <w:t xml:space="preserve"> </w:t>
      </w:r>
      <w:r w:rsidRPr="00CD0275">
        <w:rPr>
          <w:rFonts w:ascii="Arial" w:hAnsi="Arial" w:cs="Arial"/>
          <w:color w:val="000000"/>
          <w:szCs w:val="24"/>
        </w:rPr>
        <w:t>_</w:t>
      </w:r>
      <w:proofErr w:type="gramEnd"/>
      <w:r w:rsidRPr="00CD0275">
        <w:rPr>
          <w:rFonts w:ascii="Arial" w:hAnsi="Arial" w:cs="Arial"/>
          <w:color w:val="000000"/>
          <w:szCs w:val="24"/>
        </w:rPr>
        <w:t xml:space="preserve">___  </w:t>
      </w:r>
      <w:r w:rsidR="00B92798" w:rsidRPr="00CD0275">
        <w:rPr>
          <w:rFonts w:ascii="Arial" w:hAnsi="Arial" w:cs="Arial"/>
          <w:color w:val="000000"/>
          <w:szCs w:val="24"/>
        </w:rPr>
        <w:t xml:space="preserve"> be able to help </w:t>
      </w:r>
      <w:r w:rsidRPr="00CD0275">
        <w:rPr>
          <w:rFonts w:ascii="Arial" w:hAnsi="Arial" w:cs="Arial"/>
          <w:color w:val="000000"/>
          <w:szCs w:val="24"/>
        </w:rPr>
        <w:t>proof and grade the test.</w:t>
      </w:r>
    </w:p>
    <w:p w14:paraId="1C8DAA66" w14:textId="77777777" w:rsidR="001B33B5" w:rsidRPr="00CD0275" w:rsidRDefault="001B33B5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01CEC6C7" w14:textId="1F046FC7" w:rsidR="004716BA" w:rsidRDefault="00C82C23" w:rsidP="001D63E7">
      <w:pPr>
        <w:rPr>
          <w:rFonts w:ascii="Arial" w:hAnsi="Arial" w:cs="Arial"/>
          <w:color w:val="000000"/>
          <w:szCs w:val="24"/>
        </w:rPr>
      </w:pPr>
      <w:r w:rsidRPr="00CD0275">
        <w:rPr>
          <w:rFonts w:ascii="Arial" w:hAnsi="Arial" w:cs="Arial"/>
          <w:color w:val="000000"/>
          <w:szCs w:val="24"/>
        </w:rPr>
        <w:t xml:space="preserve">I will send you a reply confirming that I received your email. If you do not receive an email back from </w:t>
      </w:r>
      <w:r w:rsidRPr="00C5587B">
        <w:rPr>
          <w:rFonts w:ascii="Arial" w:hAnsi="Arial" w:cs="Arial"/>
          <w:color w:val="000000"/>
          <w:szCs w:val="24"/>
        </w:rPr>
        <w:t xml:space="preserve">me then I did not receive your email. Hence, I will begin a search for a replacement for you beginning </w:t>
      </w:r>
      <w:r w:rsidR="00CA28F8" w:rsidRPr="005D2556">
        <w:rPr>
          <w:rFonts w:ascii="Arial" w:hAnsi="Arial" w:cs="Arial"/>
          <w:b/>
          <w:color w:val="FF0000"/>
          <w:szCs w:val="24"/>
          <w:highlight w:val="yellow"/>
        </w:rPr>
        <w:t xml:space="preserve">April </w:t>
      </w:r>
      <w:r w:rsidR="000E6477" w:rsidRPr="005D2556">
        <w:rPr>
          <w:rFonts w:ascii="Arial" w:hAnsi="Arial" w:cs="Arial"/>
          <w:b/>
          <w:color w:val="FF0000"/>
          <w:szCs w:val="24"/>
          <w:highlight w:val="yellow"/>
        </w:rPr>
        <w:t>30</w:t>
      </w:r>
      <w:r w:rsidRPr="005D2556">
        <w:rPr>
          <w:rFonts w:ascii="Arial" w:hAnsi="Arial" w:cs="Arial"/>
          <w:color w:val="000000"/>
          <w:szCs w:val="24"/>
          <w:highlight w:val="yellow"/>
        </w:rPr>
        <w:t>.</w:t>
      </w:r>
      <w:r w:rsidRPr="00C5587B">
        <w:rPr>
          <w:rFonts w:ascii="Arial" w:hAnsi="Arial" w:cs="Arial"/>
          <w:color w:val="000000"/>
          <w:szCs w:val="24"/>
        </w:rPr>
        <w:t xml:space="preserve"> Email</w:t>
      </w:r>
      <w:r w:rsidRPr="00CD0275">
        <w:rPr>
          <w:rFonts w:ascii="Arial" w:hAnsi="Arial" w:cs="Arial"/>
          <w:color w:val="000000"/>
          <w:szCs w:val="24"/>
        </w:rPr>
        <w:t xml:space="preserve"> me at </w:t>
      </w:r>
      <w:hyperlink r:id="rId8" w:tgtFrame="_blank" w:tooltip="mailto:gfc800m@gmail.com" w:history="1">
        <w:r w:rsidR="001D63E7">
          <w:rPr>
            <w:rStyle w:val="Hyperlink"/>
            <w:rFonts w:ascii="Calibri" w:hAnsi="Calibri" w:cs="Calibri"/>
          </w:rPr>
          <w:t>gfc800m@gmail.com</w:t>
        </w:r>
      </w:hyperlink>
      <w:r w:rsidRPr="00CD0275">
        <w:rPr>
          <w:rFonts w:ascii="Arial" w:hAnsi="Arial" w:cs="Arial"/>
          <w:color w:val="000000"/>
          <w:szCs w:val="24"/>
        </w:rPr>
        <w:t xml:space="preserve">. </w:t>
      </w:r>
    </w:p>
    <w:p w14:paraId="0F99C622" w14:textId="0840D51A" w:rsidR="00E045FC" w:rsidRPr="001D63E7" w:rsidRDefault="00D55112" w:rsidP="001D63E7"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D556E52" wp14:editId="79F88177">
                <wp:simplePos x="0" y="0"/>
                <wp:positionH relativeFrom="column">
                  <wp:posOffset>-48260</wp:posOffset>
                </wp:positionH>
                <wp:positionV relativeFrom="paragraph">
                  <wp:posOffset>95885</wp:posOffset>
                </wp:positionV>
                <wp:extent cx="6549287" cy="350520"/>
                <wp:effectExtent l="0" t="0" r="1714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287" cy="3505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245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8F862" w14:textId="7C816A2E" w:rsidR="00E045FC" w:rsidRPr="00E045FC" w:rsidRDefault="00E045FC" w:rsidP="00E045F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045F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From UIL State Office:  Please complete the Coach Information Form </w:t>
                            </w:r>
                            <w:hyperlink r:id="rId9" w:history="1">
                              <w:r w:rsidRPr="00D55112">
                                <w:rPr>
                                  <w:rStyle w:val="Hyperlink"/>
                                  <w:rFonts w:ascii="Arial" w:eastAsiaTheme="majorEastAsia" w:hAnsi="Arial" w:cs="Arial"/>
                                  <w:sz w:val="22"/>
                                  <w:szCs w:val="22"/>
                                </w:rPr>
                                <w:t>here</w:t>
                              </w:r>
                              <w:r w:rsidRPr="00D55112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</w:p>
                          <w:p w14:paraId="4568F1E0" w14:textId="77777777" w:rsidR="00E045FC" w:rsidRDefault="00E045FC" w:rsidP="00E04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6E52" id="Rectangle 1" o:spid="_x0000_s1026" style="position:absolute;margin-left:-3.8pt;margin-top:7.55pt;width:515.7pt;height:27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" fillcolor="red" strokecolor="#1f3763 [1604]" strokeweight="1pt">
                <v:fill opacity="32382f"/>
                <v:textbox>
                  <w:txbxContent>
                    <w:p w14:paraId="18E8F862" w14:textId="7C816A2E" w:rsidR="00E045FC" w:rsidRPr="00E045FC" w:rsidRDefault="00E045FC" w:rsidP="00E045FC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045F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From UIL State Office:  Please complete the Coach Information Form </w:t>
                      </w:r>
                      <w:hyperlink r:id="rId10" w:history="1">
                        <w:r w:rsidRPr="00D55112">
                          <w:rPr>
                            <w:rStyle w:val="Hyperlink"/>
                            <w:rFonts w:ascii="Arial" w:eastAsiaTheme="majorEastAsia" w:hAnsi="Arial" w:cs="Arial"/>
                            <w:sz w:val="22"/>
                            <w:szCs w:val="22"/>
                          </w:rPr>
                          <w:t>here</w:t>
                        </w:r>
                        <w:r w:rsidRPr="00D5511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hyperlink>
                    </w:p>
                    <w:p w14:paraId="4568F1E0" w14:textId="77777777" w:rsidR="00E045FC" w:rsidRDefault="00E045FC" w:rsidP="00E045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AC6AD9" w14:textId="67ED8CE7" w:rsidR="00540BD6" w:rsidRDefault="00D55112" w:rsidP="00D55112">
      <w:pPr>
        <w:tabs>
          <w:tab w:val="left" w:pos="7726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14:paraId="2C22DEC0" w14:textId="77777777" w:rsidR="00E045FC" w:rsidRDefault="00E045FC" w:rsidP="00246842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58C0DA2" w14:textId="77777777" w:rsidR="00540BD6" w:rsidRPr="00C60191" w:rsidRDefault="00540BD6" w:rsidP="00540BD6">
      <w:pPr>
        <w:jc w:val="center"/>
        <w:rPr>
          <w:rFonts w:ascii="Arial" w:hAnsi="Arial" w:cs="Arial"/>
          <w:sz w:val="22"/>
          <w:szCs w:val="22"/>
        </w:rPr>
      </w:pPr>
      <w:r w:rsidRPr="003A249F">
        <w:rPr>
          <w:rFonts w:ascii="Arial" w:hAnsi="Arial" w:cs="Arial"/>
          <w:b/>
          <w:bCs/>
          <w:i/>
          <w:iCs/>
          <w:sz w:val="48"/>
          <w:szCs w:val="48"/>
        </w:rPr>
        <w:t>Congratulations on advancing to State.</w:t>
      </w:r>
    </w:p>
    <w:p w14:paraId="38F3C190" w14:textId="77777777" w:rsidR="00395F4A" w:rsidRPr="00395F4A" w:rsidRDefault="00395F4A" w:rsidP="0024684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sectPr w:rsidR="00395F4A" w:rsidRPr="00395F4A" w:rsidSect="00CD0275">
      <w:footerReference w:type="default" r:id="rId11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832A" w14:textId="77777777" w:rsidR="00BD6D9A" w:rsidRDefault="00BD6D9A" w:rsidP="00395F4A">
      <w:r>
        <w:separator/>
      </w:r>
    </w:p>
  </w:endnote>
  <w:endnote w:type="continuationSeparator" w:id="0">
    <w:p w14:paraId="29E56475" w14:textId="77777777" w:rsidR="00BD6D9A" w:rsidRDefault="00BD6D9A" w:rsidP="0039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7A92" w14:textId="77777777" w:rsidR="00805197" w:rsidRPr="00937BD3" w:rsidRDefault="00805197" w:rsidP="00805197">
    <w:pPr>
      <w:pStyle w:val="Footer"/>
      <w:jc w:val="right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Scholarship.</w:t>
    </w:r>
  </w:p>
  <w:p w14:paraId="1DDF0B15" w14:textId="77777777" w:rsidR="00805197" w:rsidRPr="00FA0728" w:rsidRDefault="00B22879" w:rsidP="00B22879">
    <w:pPr>
      <w:pStyle w:val="Footer"/>
      <w:jc w:val="right"/>
      <w:rPr>
        <w:rFonts w:ascii="Arial" w:hAnsi="Arial" w:cs="Arial"/>
        <w:i/>
        <w:sz w:val="16"/>
        <w:szCs w:val="16"/>
      </w:rPr>
    </w:pPr>
    <w:r w:rsidRPr="00FA0728">
      <w:rPr>
        <w:rFonts w:ascii="Arial" w:hAnsi="Arial" w:cs="Arial"/>
        <w:i/>
        <w:sz w:val="16"/>
        <w:szCs w:val="16"/>
      </w:rPr>
      <w:t>http</w:t>
    </w:r>
    <w:r>
      <w:rPr>
        <w:rFonts w:ascii="Arial" w:hAnsi="Arial" w:cs="Arial"/>
        <w:i/>
        <w:sz w:val="16"/>
        <w:szCs w:val="16"/>
      </w:rPr>
      <w:t>://www.tilfoundation.org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F67E" w14:textId="77777777" w:rsidR="00BD6D9A" w:rsidRDefault="00BD6D9A" w:rsidP="00395F4A">
      <w:r>
        <w:separator/>
      </w:r>
    </w:p>
  </w:footnote>
  <w:footnote w:type="continuationSeparator" w:id="0">
    <w:p w14:paraId="7442A2C5" w14:textId="77777777" w:rsidR="00BD6D9A" w:rsidRDefault="00BD6D9A" w:rsidP="0039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019"/>
    <w:multiLevelType w:val="multilevel"/>
    <w:tmpl w:val="1F2059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3919"/>
    <w:multiLevelType w:val="hybridMultilevel"/>
    <w:tmpl w:val="F996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B6C"/>
    <w:multiLevelType w:val="hybridMultilevel"/>
    <w:tmpl w:val="870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451AD"/>
    <w:multiLevelType w:val="hybridMultilevel"/>
    <w:tmpl w:val="1F2059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873954">
    <w:abstractNumId w:val="3"/>
  </w:num>
  <w:num w:numId="2" w16cid:durableId="1030061050">
    <w:abstractNumId w:val="0"/>
  </w:num>
  <w:num w:numId="3" w16cid:durableId="482089077">
    <w:abstractNumId w:val="1"/>
  </w:num>
  <w:num w:numId="4" w16cid:durableId="73755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57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9F"/>
    <w:rsid w:val="00004DC3"/>
    <w:rsid w:val="00055AC8"/>
    <w:rsid w:val="000B3F80"/>
    <w:rsid w:val="000E6477"/>
    <w:rsid w:val="001172CB"/>
    <w:rsid w:val="00127725"/>
    <w:rsid w:val="00146E20"/>
    <w:rsid w:val="00154B54"/>
    <w:rsid w:val="001B33B5"/>
    <w:rsid w:val="001C16F9"/>
    <w:rsid w:val="001D63E7"/>
    <w:rsid w:val="001E050A"/>
    <w:rsid w:val="001F17D4"/>
    <w:rsid w:val="00246842"/>
    <w:rsid w:val="00252806"/>
    <w:rsid w:val="00253E45"/>
    <w:rsid w:val="002A2686"/>
    <w:rsid w:val="002B3CC6"/>
    <w:rsid w:val="002B648F"/>
    <w:rsid w:val="002D70B0"/>
    <w:rsid w:val="00330922"/>
    <w:rsid w:val="00345D23"/>
    <w:rsid w:val="0037070F"/>
    <w:rsid w:val="00395F4A"/>
    <w:rsid w:val="003F5D96"/>
    <w:rsid w:val="003F63F2"/>
    <w:rsid w:val="004716BA"/>
    <w:rsid w:val="004930A9"/>
    <w:rsid w:val="004B3176"/>
    <w:rsid w:val="004F010D"/>
    <w:rsid w:val="00507CA1"/>
    <w:rsid w:val="00532234"/>
    <w:rsid w:val="0053607C"/>
    <w:rsid w:val="00540BD6"/>
    <w:rsid w:val="00587321"/>
    <w:rsid w:val="005A557A"/>
    <w:rsid w:val="005D2556"/>
    <w:rsid w:val="005F338E"/>
    <w:rsid w:val="00645936"/>
    <w:rsid w:val="0066513B"/>
    <w:rsid w:val="006A4CAB"/>
    <w:rsid w:val="006B56BE"/>
    <w:rsid w:val="006E6B86"/>
    <w:rsid w:val="0071169B"/>
    <w:rsid w:val="007167CA"/>
    <w:rsid w:val="007174FB"/>
    <w:rsid w:val="00761DEA"/>
    <w:rsid w:val="0078677A"/>
    <w:rsid w:val="007A547D"/>
    <w:rsid w:val="007B6AFD"/>
    <w:rsid w:val="007E6484"/>
    <w:rsid w:val="00805197"/>
    <w:rsid w:val="00841E00"/>
    <w:rsid w:val="008706A8"/>
    <w:rsid w:val="008A35D5"/>
    <w:rsid w:val="008A6ACA"/>
    <w:rsid w:val="008C0EA2"/>
    <w:rsid w:val="00910683"/>
    <w:rsid w:val="0093196B"/>
    <w:rsid w:val="009328FB"/>
    <w:rsid w:val="00936DDE"/>
    <w:rsid w:val="00974FD3"/>
    <w:rsid w:val="009842D2"/>
    <w:rsid w:val="009C737B"/>
    <w:rsid w:val="009F65A9"/>
    <w:rsid w:val="00A13E35"/>
    <w:rsid w:val="00A233F5"/>
    <w:rsid w:val="00A4441D"/>
    <w:rsid w:val="00A80A2B"/>
    <w:rsid w:val="00AA30F4"/>
    <w:rsid w:val="00AD6561"/>
    <w:rsid w:val="00B065A0"/>
    <w:rsid w:val="00B07F08"/>
    <w:rsid w:val="00B17509"/>
    <w:rsid w:val="00B22879"/>
    <w:rsid w:val="00B44D12"/>
    <w:rsid w:val="00B47061"/>
    <w:rsid w:val="00B73103"/>
    <w:rsid w:val="00B92798"/>
    <w:rsid w:val="00B95069"/>
    <w:rsid w:val="00BA0186"/>
    <w:rsid w:val="00BD6D9A"/>
    <w:rsid w:val="00C133C4"/>
    <w:rsid w:val="00C21F6E"/>
    <w:rsid w:val="00C33B7E"/>
    <w:rsid w:val="00C46E23"/>
    <w:rsid w:val="00C5587B"/>
    <w:rsid w:val="00C82C23"/>
    <w:rsid w:val="00CA28F8"/>
    <w:rsid w:val="00CD0275"/>
    <w:rsid w:val="00D25F94"/>
    <w:rsid w:val="00D356A1"/>
    <w:rsid w:val="00D44205"/>
    <w:rsid w:val="00D55112"/>
    <w:rsid w:val="00D96FB2"/>
    <w:rsid w:val="00DE589A"/>
    <w:rsid w:val="00E045FC"/>
    <w:rsid w:val="00E367E6"/>
    <w:rsid w:val="00E4689F"/>
    <w:rsid w:val="00E47397"/>
    <w:rsid w:val="00E731DA"/>
    <w:rsid w:val="00E82F55"/>
    <w:rsid w:val="00E85DBD"/>
    <w:rsid w:val="00EE444C"/>
    <w:rsid w:val="00F042A1"/>
    <w:rsid w:val="00F22D95"/>
    <w:rsid w:val="00F807A1"/>
    <w:rsid w:val="00FB260D"/>
    <w:rsid w:val="00FB5146"/>
    <w:rsid w:val="00FC3596"/>
    <w:rsid w:val="39D80791"/>
    <w:rsid w:val="4419B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82889"/>
  <w15:chartTrackingRefBased/>
  <w15:docId w15:val="{967A3613-5131-1249-AC70-7855B2C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D0275"/>
    <w:pPr>
      <w:keepNext/>
      <w:tabs>
        <w:tab w:val="left" w:pos="360"/>
      </w:tabs>
      <w:ind w:left="360" w:hanging="360"/>
      <w:outlineLvl w:val="1"/>
    </w:pPr>
    <w:rPr>
      <w:rFonts w:ascii="Times" w:eastAsia="Times" w:hAnsi="Times"/>
      <w:color w:val="3366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0275"/>
    <w:rPr>
      <w:rFonts w:ascii="Times" w:eastAsia="Times" w:hAnsi="Times"/>
      <w:color w:val="3366FF"/>
      <w:sz w:val="44"/>
    </w:rPr>
  </w:style>
  <w:style w:type="paragraph" w:styleId="Header">
    <w:name w:val="header"/>
    <w:basedOn w:val="Normal"/>
    <w:link w:val="HeaderChar"/>
    <w:uiPriority w:val="99"/>
    <w:unhideWhenUsed/>
    <w:rsid w:val="00395F4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95F4A"/>
    <w:rPr>
      <w:sz w:val="24"/>
    </w:rPr>
  </w:style>
  <w:style w:type="paragraph" w:styleId="Footer">
    <w:name w:val="footer"/>
    <w:basedOn w:val="Normal"/>
    <w:link w:val="FooterChar"/>
    <w:unhideWhenUsed/>
    <w:rsid w:val="00395F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95F4A"/>
    <w:rPr>
      <w:sz w:val="24"/>
    </w:rPr>
  </w:style>
  <w:style w:type="character" w:styleId="Hyperlink">
    <w:name w:val="Hyperlink"/>
    <w:uiPriority w:val="99"/>
    <w:unhideWhenUsed/>
    <w:rsid w:val="00395F4A"/>
    <w:rPr>
      <w:color w:val="0000FF"/>
      <w:u w:val="single"/>
    </w:rPr>
  </w:style>
  <w:style w:type="paragraph" w:customStyle="1" w:styleId="bighead">
    <w:name w:val="big head"/>
    <w:basedOn w:val="Normal"/>
    <w:next w:val="Normal"/>
    <w:uiPriority w:val="99"/>
    <w:rsid w:val="004B3176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="Cambria" w:hAnsi="Helvetica Neue" w:cs="Helvetica Neue"/>
      <w:b/>
      <w:bCs/>
      <w:color w:val="000000"/>
      <w:sz w:val="60"/>
      <w:szCs w:val="60"/>
    </w:rPr>
  </w:style>
  <w:style w:type="paragraph" w:styleId="ListParagraph">
    <w:name w:val="List Paragraph"/>
    <w:basedOn w:val="Normal"/>
    <w:uiPriority w:val="34"/>
    <w:qFormat/>
    <w:rsid w:val="00E045FC"/>
    <w:pPr>
      <w:ind w:left="720"/>
      <w:contextualSpacing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51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c800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iltexas.org/form/state-meet-registration/regi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ltexas.org/form/state-meet-registration/regis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CCS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STATE MEET CONTESTANTS</dc:title>
  <dc:subject/>
  <dc:creator>Larry White</dc:creator>
  <cp:keywords/>
  <dc:description/>
  <cp:lastModifiedBy>Munoz, Glenda A</cp:lastModifiedBy>
  <cp:revision>2</cp:revision>
  <dcterms:created xsi:type="dcterms:W3CDTF">2025-05-14T19:46:00Z</dcterms:created>
  <dcterms:modified xsi:type="dcterms:W3CDTF">2025-05-14T19:46:00Z</dcterms:modified>
</cp:coreProperties>
</file>